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E6" w:rsidRDefault="004C1D6B" w:rsidP="004C1D6B">
      <w:pPr>
        <w:jc w:val="center"/>
        <w:rPr>
          <w:rFonts w:ascii="Times New Roman" w:hAnsi="Times New Roman" w:cs="Times New Roman"/>
          <w:sz w:val="28"/>
          <w:szCs w:val="28"/>
        </w:rPr>
      </w:pPr>
      <w:r>
        <w:rPr>
          <w:rFonts w:ascii="Times New Roman" w:hAnsi="Times New Roman" w:cs="Times New Roman"/>
          <w:sz w:val="28"/>
          <w:szCs w:val="28"/>
        </w:rPr>
        <w:t>A Short Report 2</w:t>
      </w:r>
    </w:p>
    <w:p w:rsidR="00F515DF" w:rsidRDefault="00F515DF" w:rsidP="00F515DF">
      <w:pPr>
        <w:jc w:val="both"/>
        <w:rPr>
          <w:rFonts w:ascii="Times New Roman" w:hAnsi="Times New Roman" w:cs="Times New Roman"/>
          <w:sz w:val="28"/>
          <w:szCs w:val="28"/>
        </w:rPr>
      </w:pPr>
      <w:r>
        <w:rPr>
          <w:rFonts w:ascii="Times New Roman" w:hAnsi="Times New Roman" w:cs="Times New Roman"/>
          <w:sz w:val="28"/>
          <w:szCs w:val="28"/>
        </w:rPr>
        <w:t xml:space="preserve">Late July I received a request from the president of the Outer Eastern Metro Vietnam Veterans Association, Mr Amat (Aff) Binoore, as to whether I would be amenable to being their guest speaker for the forthcoming Vietnam Veterans Day Dawn Service at Boronia RSL, home of our immediate past Treasurer, Carl Sorensen.  </w:t>
      </w:r>
    </w:p>
    <w:p w:rsidR="00BC1DAB" w:rsidRDefault="00BC1DAB" w:rsidP="00F515DF">
      <w:pPr>
        <w:jc w:val="both"/>
        <w:rPr>
          <w:rFonts w:ascii="Times New Roman" w:hAnsi="Times New Roman" w:cs="Times New Roman"/>
          <w:sz w:val="28"/>
          <w:szCs w:val="28"/>
        </w:rPr>
      </w:pPr>
      <w:r>
        <w:rPr>
          <w:rFonts w:ascii="Times New Roman" w:hAnsi="Times New Roman" w:cs="Times New Roman"/>
          <w:sz w:val="28"/>
          <w:szCs w:val="28"/>
        </w:rPr>
        <w:t xml:space="preserve">Aff had asked me to prepare something about the RANs involvement in Vietnam, and that, to the best of his knowledge and belief, in the 20 years since the inception of this branch of the VVAA they had never had anyone speak about the RANs part in the conflict. </w:t>
      </w:r>
    </w:p>
    <w:p w:rsidR="00BC1DAB" w:rsidRDefault="00F515DF" w:rsidP="00F515DF">
      <w:pPr>
        <w:jc w:val="both"/>
        <w:rPr>
          <w:rFonts w:ascii="Times New Roman" w:hAnsi="Times New Roman" w:cs="Times New Roman"/>
          <w:sz w:val="28"/>
          <w:szCs w:val="28"/>
        </w:rPr>
      </w:pPr>
      <w:r>
        <w:rPr>
          <w:rFonts w:ascii="Times New Roman" w:hAnsi="Times New Roman" w:cs="Times New Roman"/>
          <w:sz w:val="28"/>
          <w:szCs w:val="28"/>
        </w:rPr>
        <w:t>In attend</w:t>
      </w:r>
      <w:r w:rsidR="00BC1DAB">
        <w:rPr>
          <w:rFonts w:ascii="Times New Roman" w:hAnsi="Times New Roman" w:cs="Times New Roman"/>
          <w:sz w:val="28"/>
          <w:szCs w:val="28"/>
        </w:rPr>
        <w:t>ance on the day was the S</w:t>
      </w:r>
      <w:r>
        <w:rPr>
          <w:rFonts w:ascii="Times New Roman" w:hAnsi="Times New Roman" w:cs="Times New Roman"/>
          <w:sz w:val="28"/>
          <w:szCs w:val="28"/>
        </w:rPr>
        <w:t>tate Minister for the Arts, Member for Bayswater, Ms Heidi Victoria MP</w:t>
      </w:r>
      <w:r w:rsidR="00BC1DAB">
        <w:rPr>
          <w:rFonts w:ascii="Times New Roman" w:hAnsi="Times New Roman" w:cs="Times New Roman"/>
          <w:sz w:val="28"/>
          <w:szCs w:val="28"/>
        </w:rPr>
        <w:t>, and the S</w:t>
      </w:r>
      <w:r>
        <w:rPr>
          <w:rFonts w:ascii="Times New Roman" w:hAnsi="Times New Roman" w:cs="Times New Roman"/>
          <w:sz w:val="28"/>
          <w:szCs w:val="28"/>
        </w:rPr>
        <w:t>tate Minister for Higher Education and Training, Member for Ferntree Gully, Mr Nick Wakeling MP</w:t>
      </w:r>
      <w:r w:rsidR="00BC1DAB">
        <w:rPr>
          <w:rFonts w:ascii="Times New Roman" w:hAnsi="Times New Roman" w:cs="Times New Roman"/>
          <w:sz w:val="28"/>
          <w:szCs w:val="28"/>
        </w:rPr>
        <w:t>,</w:t>
      </w:r>
      <w:r>
        <w:rPr>
          <w:rFonts w:ascii="Times New Roman" w:hAnsi="Times New Roman" w:cs="Times New Roman"/>
          <w:sz w:val="28"/>
          <w:szCs w:val="28"/>
        </w:rPr>
        <w:t xml:space="preserve"> and 40-45 members of the Outer Eastern</w:t>
      </w:r>
      <w:r w:rsidR="00BC1DAB">
        <w:rPr>
          <w:rFonts w:ascii="Times New Roman" w:hAnsi="Times New Roman" w:cs="Times New Roman"/>
          <w:sz w:val="28"/>
          <w:szCs w:val="28"/>
        </w:rPr>
        <w:t xml:space="preserve"> Metro</w:t>
      </w:r>
      <w:r>
        <w:rPr>
          <w:rFonts w:ascii="Times New Roman" w:hAnsi="Times New Roman" w:cs="Times New Roman"/>
          <w:sz w:val="28"/>
          <w:szCs w:val="28"/>
        </w:rPr>
        <w:t xml:space="preserve"> VVAA</w:t>
      </w:r>
      <w:r w:rsidR="00BC1DAB">
        <w:rPr>
          <w:rFonts w:ascii="Times New Roman" w:hAnsi="Times New Roman" w:cs="Times New Roman"/>
          <w:sz w:val="28"/>
          <w:szCs w:val="28"/>
        </w:rPr>
        <w:t xml:space="preserve">, including our very own John Ferguson and Fred Mcleod-Dryden. Although some bright spark said that Fred turned up just in time for the excellent ‘Gunfire’ breakfast prepared by the members of the Boronia RSL. </w:t>
      </w:r>
    </w:p>
    <w:p w:rsidR="00111431" w:rsidRDefault="00147EFA" w:rsidP="00F515DF">
      <w:pPr>
        <w:jc w:val="both"/>
        <w:rPr>
          <w:rFonts w:ascii="Times New Roman" w:hAnsi="Times New Roman" w:cs="Times New Roman"/>
          <w:sz w:val="28"/>
          <w:szCs w:val="28"/>
        </w:rPr>
      </w:pPr>
      <w:r>
        <w:rPr>
          <w:rFonts w:ascii="Times New Roman" w:hAnsi="Times New Roman" w:cs="Times New Roman"/>
          <w:noProof/>
          <w:sz w:val="28"/>
          <w:szCs w:val="28"/>
          <w:lang w:eastAsia="en-AU"/>
        </w:rPr>
        <w:drawing>
          <wp:anchor distT="0" distB="0" distL="114300" distR="114300" simplePos="0" relativeHeight="251658240" behindDoc="0" locked="0" layoutInCell="1" allowOverlap="1" wp14:anchorId="79E4B337" wp14:editId="55BC2D81">
            <wp:simplePos x="0" y="0"/>
            <wp:positionH relativeFrom="column">
              <wp:posOffset>3810</wp:posOffset>
            </wp:positionH>
            <wp:positionV relativeFrom="paragraph">
              <wp:posOffset>44450</wp:posOffset>
            </wp:positionV>
            <wp:extent cx="2790825" cy="32238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7sydney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0825" cy="3223895"/>
                    </a:xfrm>
                    <a:prstGeom prst="rect">
                      <a:avLst/>
                    </a:prstGeom>
                  </pic:spPr>
                </pic:pic>
              </a:graphicData>
            </a:graphic>
            <wp14:sizeRelH relativeFrom="page">
              <wp14:pctWidth>0</wp14:pctWidth>
            </wp14:sizeRelH>
            <wp14:sizeRelV relativeFrom="page">
              <wp14:pctHeight>0</wp14:pctHeight>
            </wp14:sizeRelV>
          </wp:anchor>
        </w:drawing>
      </w:r>
      <w:r w:rsidR="00111431">
        <w:rPr>
          <w:rFonts w:ascii="Times New Roman" w:hAnsi="Times New Roman" w:cs="Times New Roman"/>
          <w:sz w:val="28"/>
          <w:szCs w:val="28"/>
        </w:rPr>
        <w:t>The talk I gave went for 15 minutes, the text of which I will attach to this report for the inform</w:t>
      </w:r>
      <w:r w:rsidR="00981466">
        <w:rPr>
          <w:rFonts w:ascii="Times New Roman" w:hAnsi="Times New Roman" w:cs="Times New Roman"/>
          <w:sz w:val="28"/>
          <w:szCs w:val="28"/>
        </w:rPr>
        <w:t>ation of our members</w:t>
      </w:r>
      <w:r w:rsidR="00111431">
        <w:rPr>
          <w:rFonts w:ascii="Times New Roman" w:hAnsi="Times New Roman" w:cs="Times New Roman"/>
          <w:sz w:val="28"/>
          <w:szCs w:val="28"/>
        </w:rPr>
        <w:t>. It appeared to be well received, and on completion I was presented with a plaque and a bouquet of flowers for my wife, which</w:t>
      </w:r>
      <w:r w:rsidR="00981466">
        <w:rPr>
          <w:rFonts w:ascii="Times New Roman" w:hAnsi="Times New Roman" w:cs="Times New Roman"/>
          <w:sz w:val="28"/>
          <w:szCs w:val="28"/>
        </w:rPr>
        <w:t>, I can tell you from a personal point of view,</w:t>
      </w:r>
      <w:r w:rsidR="00111431">
        <w:rPr>
          <w:rFonts w:ascii="Times New Roman" w:hAnsi="Times New Roman" w:cs="Times New Roman"/>
          <w:sz w:val="28"/>
          <w:szCs w:val="28"/>
        </w:rPr>
        <w:t xml:space="preserve"> was very much appreciated. </w:t>
      </w:r>
    </w:p>
    <w:p w:rsidR="00093421" w:rsidRDefault="00111431" w:rsidP="00F515DF">
      <w:pPr>
        <w:jc w:val="both"/>
        <w:rPr>
          <w:rFonts w:ascii="Times New Roman" w:hAnsi="Times New Roman" w:cs="Times New Roman"/>
          <w:sz w:val="28"/>
          <w:szCs w:val="28"/>
        </w:rPr>
      </w:pPr>
      <w:r>
        <w:rPr>
          <w:rFonts w:ascii="Times New Roman" w:hAnsi="Times New Roman" w:cs="Times New Roman"/>
          <w:sz w:val="28"/>
          <w:szCs w:val="28"/>
        </w:rPr>
        <w:t>I guess</w:t>
      </w:r>
      <w:r w:rsidR="00981466">
        <w:rPr>
          <w:rFonts w:ascii="Times New Roman" w:hAnsi="Times New Roman" w:cs="Times New Roman"/>
          <w:sz w:val="28"/>
          <w:szCs w:val="28"/>
        </w:rPr>
        <w:t xml:space="preserve"> why</w:t>
      </w:r>
      <w:r>
        <w:rPr>
          <w:rFonts w:ascii="Times New Roman" w:hAnsi="Times New Roman" w:cs="Times New Roman"/>
          <w:sz w:val="28"/>
          <w:szCs w:val="28"/>
        </w:rPr>
        <w:t xml:space="preserve"> I</w:t>
      </w:r>
      <w:r w:rsidR="00981466">
        <w:rPr>
          <w:rFonts w:ascii="Times New Roman" w:hAnsi="Times New Roman" w:cs="Times New Roman"/>
          <w:sz w:val="28"/>
          <w:szCs w:val="28"/>
        </w:rPr>
        <w:t xml:space="preserve"> am</w:t>
      </w:r>
      <w:r>
        <w:rPr>
          <w:rFonts w:ascii="Times New Roman" w:hAnsi="Times New Roman" w:cs="Times New Roman"/>
          <w:sz w:val="28"/>
          <w:szCs w:val="28"/>
        </w:rPr>
        <w:t xml:space="preserve"> reporting on this occasion</w:t>
      </w:r>
      <w:r w:rsidR="00981466">
        <w:rPr>
          <w:rFonts w:ascii="Times New Roman" w:hAnsi="Times New Roman" w:cs="Times New Roman"/>
          <w:sz w:val="28"/>
          <w:szCs w:val="28"/>
        </w:rPr>
        <w:t xml:space="preserve"> is</w:t>
      </w:r>
      <w:r>
        <w:rPr>
          <w:rFonts w:ascii="Times New Roman" w:hAnsi="Times New Roman" w:cs="Times New Roman"/>
          <w:sz w:val="28"/>
          <w:szCs w:val="28"/>
        </w:rPr>
        <w:t xml:space="preserve"> to reinforce the direction </w:t>
      </w:r>
      <w:r w:rsidR="00981466">
        <w:rPr>
          <w:rFonts w:ascii="Times New Roman" w:hAnsi="Times New Roman" w:cs="Times New Roman"/>
          <w:sz w:val="28"/>
          <w:szCs w:val="28"/>
        </w:rPr>
        <w:t>I would prefer us to adopt during my tenure as President of our Association and that is, to have more involvement with or</w:t>
      </w:r>
      <w:r w:rsidR="00244557">
        <w:rPr>
          <w:rFonts w:ascii="Times New Roman" w:hAnsi="Times New Roman" w:cs="Times New Roman"/>
          <w:sz w:val="28"/>
          <w:szCs w:val="28"/>
        </w:rPr>
        <w:t>ganisations with</w:t>
      </w:r>
      <w:r w:rsidR="00981466">
        <w:rPr>
          <w:rFonts w:ascii="Times New Roman" w:hAnsi="Times New Roman" w:cs="Times New Roman"/>
          <w:sz w:val="28"/>
          <w:szCs w:val="28"/>
        </w:rPr>
        <w:t xml:space="preserve"> the same or similar </w:t>
      </w:r>
      <w:r w:rsidR="00244557">
        <w:rPr>
          <w:rFonts w:ascii="Times New Roman" w:hAnsi="Times New Roman" w:cs="Times New Roman"/>
          <w:sz w:val="28"/>
          <w:szCs w:val="28"/>
        </w:rPr>
        <w:t>interests as our own</w:t>
      </w:r>
      <w:r w:rsidR="00981466">
        <w:rPr>
          <w:rFonts w:ascii="Times New Roman" w:hAnsi="Times New Roman" w:cs="Times New Roman"/>
          <w:sz w:val="28"/>
          <w:szCs w:val="28"/>
        </w:rPr>
        <w:t>. It can only be to our mutual benefit. This doesn’</w:t>
      </w:r>
      <w:r w:rsidR="00244557">
        <w:rPr>
          <w:rFonts w:ascii="Times New Roman" w:hAnsi="Times New Roman" w:cs="Times New Roman"/>
          <w:sz w:val="28"/>
          <w:szCs w:val="28"/>
        </w:rPr>
        <w:t>t mean we forget out past,</w:t>
      </w:r>
      <w:r w:rsidR="00981466">
        <w:rPr>
          <w:rFonts w:ascii="Times New Roman" w:hAnsi="Times New Roman" w:cs="Times New Roman"/>
          <w:sz w:val="28"/>
          <w:szCs w:val="28"/>
        </w:rPr>
        <w:t xml:space="preserve"> we </w:t>
      </w:r>
      <w:r w:rsidR="00093421">
        <w:rPr>
          <w:rFonts w:ascii="Times New Roman" w:hAnsi="Times New Roman" w:cs="Times New Roman"/>
          <w:sz w:val="28"/>
          <w:szCs w:val="28"/>
        </w:rPr>
        <w:t>can do both.  H</w:t>
      </w:r>
      <w:r w:rsidR="00244557">
        <w:rPr>
          <w:rFonts w:ascii="Times New Roman" w:hAnsi="Times New Roman" w:cs="Times New Roman"/>
          <w:sz w:val="28"/>
          <w:szCs w:val="28"/>
        </w:rPr>
        <w:t>onour those who</w:t>
      </w:r>
      <w:r w:rsidR="00981466">
        <w:rPr>
          <w:rFonts w:ascii="Times New Roman" w:hAnsi="Times New Roman" w:cs="Times New Roman"/>
          <w:sz w:val="28"/>
          <w:szCs w:val="28"/>
        </w:rPr>
        <w:t xml:space="preserve"> have gone before us, while still looking after our own.</w:t>
      </w:r>
    </w:p>
    <w:p w:rsidR="00093421" w:rsidRDefault="00093421" w:rsidP="00F515DF">
      <w:pPr>
        <w:jc w:val="both"/>
        <w:rPr>
          <w:rFonts w:ascii="Times New Roman" w:hAnsi="Times New Roman" w:cs="Times New Roman"/>
          <w:sz w:val="28"/>
          <w:szCs w:val="28"/>
        </w:rPr>
      </w:pPr>
      <w:r>
        <w:rPr>
          <w:rFonts w:ascii="Times New Roman" w:hAnsi="Times New Roman" w:cs="Times New Roman"/>
          <w:sz w:val="28"/>
          <w:szCs w:val="28"/>
        </w:rPr>
        <w:t>Regards to all</w:t>
      </w:r>
    </w:p>
    <w:p w:rsidR="00093421" w:rsidRDefault="00093421" w:rsidP="00F515DF">
      <w:pPr>
        <w:jc w:val="both"/>
        <w:rPr>
          <w:rFonts w:ascii="Times New Roman" w:hAnsi="Times New Roman" w:cs="Times New Roman"/>
          <w:sz w:val="28"/>
          <w:szCs w:val="28"/>
        </w:rPr>
      </w:pPr>
      <w:r>
        <w:rPr>
          <w:rFonts w:ascii="Times New Roman" w:hAnsi="Times New Roman" w:cs="Times New Roman"/>
          <w:sz w:val="28"/>
          <w:szCs w:val="28"/>
        </w:rPr>
        <w:t>Dr John Carroll</w:t>
      </w:r>
    </w:p>
    <w:p w:rsidR="004C1D6B" w:rsidRPr="004C1D6B" w:rsidRDefault="00093421" w:rsidP="00147EFA">
      <w:pPr>
        <w:jc w:val="both"/>
        <w:rPr>
          <w:rFonts w:ascii="Times New Roman" w:hAnsi="Times New Roman" w:cs="Times New Roman"/>
          <w:sz w:val="28"/>
          <w:szCs w:val="28"/>
        </w:rPr>
      </w:pPr>
      <w:r>
        <w:rPr>
          <w:rFonts w:ascii="Times New Roman" w:hAnsi="Times New Roman" w:cs="Times New Roman"/>
          <w:sz w:val="28"/>
          <w:szCs w:val="28"/>
        </w:rPr>
        <w:t xml:space="preserve">President </w:t>
      </w:r>
      <w:r w:rsidR="00F52A8C">
        <w:rPr>
          <w:rFonts w:ascii="Times New Roman" w:hAnsi="Times New Roman" w:cs="Times New Roman"/>
          <w:sz w:val="28"/>
          <w:szCs w:val="28"/>
        </w:rPr>
        <w:br/>
      </w:r>
      <w:bookmarkStart w:id="0" w:name="_GoBack"/>
      <w:bookmarkEnd w:id="0"/>
    </w:p>
    <w:sectPr w:rsidR="004C1D6B" w:rsidRPr="004C1D6B" w:rsidSect="00147EF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6B"/>
    <w:rsid w:val="00093421"/>
    <w:rsid w:val="00111431"/>
    <w:rsid w:val="00147EFA"/>
    <w:rsid w:val="00244557"/>
    <w:rsid w:val="00452F05"/>
    <w:rsid w:val="004C1D6B"/>
    <w:rsid w:val="009137B0"/>
    <w:rsid w:val="00981466"/>
    <w:rsid w:val="00B469E6"/>
    <w:rsid w:val="00BC1DAB"/>
    <w:rsid w:val="00CD58E2"/>
    <w:rsid w:val="00F515DF"/>
    <w:rsid w:val="00F52A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F05"/>
    <w:rPr>
      <w:rFonts w:ascii="Tahoma" w:hAnsi="Tahoma" w:cs="Tahoma"/>
      <w:sz w:val="16"/>
      <w:szCs w:val="16"/>
    </w:rPr>
  </w:style>
  <w:style w:type="character" w:styleId="Hyperlink">
    <w:name w:val="Hyperlink"/>
    <w:basedOn w:val="DefaultParagraphFont"/>
    <w:uiPriority w:val="99"/>
    <w:unhideWhenUsed/>
    <w:rsid w:val="00F52A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F05"/>
    <w:rPr>
      <w:rFonts w:ascii="Tahoma" w:hAnsi="Tahoma" w:cs="Tahoma"/>
      <w:sz w:val="16"/>
      <w:szCs w:val="16"/>
    </w:rPr>
  </w:style>
  <w:style w:type="character" w:styleId="Hyperlink">
    <w:name w:val="Hyperlink"/>
    <w:basedOn w:val="DefaultParagraphFont"/>
    <w:uiPriority w:val="99"/>
    <w:unhideWhenUsed/>
    <w:rsid w:val="00F52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Carroll</dc:creator>
  <cp:lastModifiedBy>Laurie Pegler</cp:lastModifiedBy>
  <cp:revision>5</cp:revision>
  <dcterms:created xsi:type="dcterms:W3CDTF">2014-08-22T05:31:00Z</dcterms:created>
  <dcterms:modified xsi:type="dcterms:W3CDTF">2014-08-22T05:45:00Z</dcterms:modified>
</cp:coreProperties>
</file>